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FA" w:rsidRPr="00FD2A46" w:rsidRDefault="004C46FA" w:rsidP="004C46FA">
      <w:pPr>
        <w:ind w:right="650"/>
        <w:jc w:val="both"/>
        <w:rPr>
          <w:b/>
          <w:sz w:val="24"/>
          <w:szCs w:val="24"/>
          <w:lang w:val="pl-PL"/>
        </w:rPr>
      </w:pPr>
      <w:r w:rsidRPr="00FD2A46">
        <w:rPr>
          <w:b/>
          <w:sz w:val="24"/>
          <w:szCs w:val="24"/>
          <w:lang w:val="pl-PL"/>
        </w:rPr>
        <w:t>DOM ZA STARIJE OSOBE</w:t>
      </w:r>
    </w:p>
    <w:p w:rsidR="004C46FA" w:rsidRPr="00FD2A46" w:rsidRDefault="004C46FA" w:rsidP="004C46FA">
      <w:pPr>
        <w:ind w:right="650"/>
        <w:jc w:val="both"/>
        <w:rPr>
          <w:b/>
          <w:sz w:val="24"/>
          <w:szCs w:val="24"/>
          <w:lang w:val="pl-PL"/>
        </w:rPr>
      </w:pPr>
      <w:r w:rsidRPr="00FD2A46">
        <w:rPr>
          <w:b/>
          <w:sz w:val="24"/>
          <w:szCs w:val="24"/>
          <w:lang w:val="pl-PL"/>
        </w:rPr>
        <w:t>CASA PER ANZIANI</w:t>
      </w:r>
    </w:p>
    <w:p w:rsidR="004C46FA" w:rsidRPr="00FD2A46" w:rsidRDefault="004C46FA" w:rsidP="004C46FA">
      <w:pPr>
        <w:ind w:right="650"/>
        <w:jc w:val="both"/>
        <w:rPr>
          <w:b/>
          <w:sz w:val="24"/>
          <w:szCs w:val="24"/>
          <w:lang w:val="it-IT"/>
        </w:rPr>
      </w:pPr>
      <w:r w:rsidRPr="00FD2A46">
        <w:rPr>
          <w:b/>
          <w:sz w:val="24"/>
          <w:szCs w:val="24"/>
          <w:lang w:val="it-IT"/>
        </w:rPr>
        <w:t xml:space="preserve">“DOMENICO PERGOLIS” </w:t>
      </w:r>
    </w:p>
    <w:p w:rsidR="004C46FA" w:rsidRDefault="004C46FA" w:rsidP="004C46FA">
      <w:pPr>
        <w:ind w:right="650"/>
        <w:jc w:val="both"/>
        <w:rPr>
          <w:b/>
          <w:lang w:val="de-DE"/>
        </w:rPr>
      </w:pPr>
    </w:p>
    <w:p w:rsidR="004C46FA" w:rsidRDefault="004C46FA" w:rsidP="004C46FA">
      <w:pPr>
        <w:ind w:right="650"/>
        <w:jc w:val="both"/>
        <w:rPr>
          <w:b/>
          <w:lang w:val="de-DE"/>
        </w:rPr>
      </w:pPr>
      <w:r>
        <w:rPr>
          <w:b/>
          <w:lang w:val="de-DE"/>
        </w:rPr>
        <w:t>RKP: 7807</w:t>
      </w:r>
    </w:p>
    <w:p w:rsidR="004C46FA" w:rsidRDefault="004C46FA" w:rsidP="004C46FA">
      <w:pPr>
        <w:ind w:right="650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Sjedište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obveznika</w:t>
      </w:r>
      <w:proofErr w:type="spellEnd"/>
      <w:r>
        <w:rPr>
          <w:b/>
          <w:lang w:val="de-DE"/>
        </w:rPr>
        <w:t>: ROVINJ</w:t>
      </w:r>
    </w:p>
    <w:p w:rsidR="004C46FA" w:rsidRDefault="004C46FA" w:rsidP="004C46FA">
      <w:pPr>
        <w:ind w:right="650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Matični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broj</w:t>
      </w:r>
      <w:proofErr w:type="spellEnd"/>
      <w:r>
        <w:rPr>
          <w:b/>
          <w:lang w:val="de-DE"/>
        </w:rPr>
        <w:t>: 03075451</w:t>
      </w:r>
    </w:p>
    <w:p w:rsidR="004C46FA" w:rsidRDefault="004C46FA" w:rsidP="004C46FA">
      <w:pPr>
        <w:ind w:right="650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Adresa</w:t>
      </w:r>
      <w:proofErr w:type="spellEnd"/>
      <w:r>
        <w:rPr>
          <w:b/>
          <w:lang w:val="de-DE"/>
        </w:rPr>
        <w:t>: Carducci 18</w:t>
      </w:r>
    </w:p>
    <w:p w:rsidR="004C46FA" w:rsidRDefault="004C46FA" w:rsidP="004C46FA">
      <w:pPr>
        <w:ind w:right="650"/>
        <w:jc w:val="both"/>
        <w:rPr>
          <w:b/>
          <w:lang w:val="de-DE"/>
        </w:rPr>
      </w:pPr>
      <w:r>
        <w:rPr>
          <w:b/>
          <w:lang w:val="de-DE"/>
        </w:rPr>
        <w:t>OIB: 65822625952</w:t>
      </w:r>
    </w:p>
    <w:p w:rsidR="004C46FA" w:rsidRDefault="004C46FA" w:rsidP="004C46FA">
      <w:pPr>
        <w:ind w:right="650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Razina</w:t>
      </w:r>
      <w:proofErr w:type="spellEnd"/>
      <w:r>
        <w:rPr>
          <w:b/>
          <w:lang w:val="de-DE"/>
        </w:rPr>
        <w:t xml:space="preserve">: 31 </w:t>
      </w:r>
    </w:p>
    <w:p w:rsidR="004C46FA" w:rsidRDefault="004C46FA" w:rsidP="004C46FA">
      <w:pPr>
        <w:ind w:right="650"/>
        <w:jc w:val="both"/>
        <w:rPr>
          <w:b/>
          <w:lang w:val="de-DE"/>
        </w:rPr>
      </w:pPr>
      <w:r>
        <w:rPr>
          <w:b/>
          <w:lang w:val="de-DE"/>
        </w:rPr>
        <w:t xml:space="preserve">RAZDJEL:  000 </w:t>
      </w:r>
    </w:p>
    <w:p w:rsidR="004C46FA" w:rsidRDefault="004C46FA" w:rsidP="004C46FA">
      <w:pPr>
        <w:ind w:right="650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Šifra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djelatnosti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prema</w:t>
      </w:r>
      <w:proofErr w:type="spellEnd"/>
    </w:p>
    <w:p w:rsidR="004C46FA" w:rsidRDefault="004C46FA" w:rsidP="004C46FA">
      <w:pPr>
        <w:ind w:right="650"/>
        <w:jc w:val="both"/>
        <w:rPr>
          <w:b/>
          <w:lang w:val="de-DE"/>
        </w:rPr>
      </w:pPr>
      <w:r>
        <w:rPr>
          <w:b/>
          <w:lang w:val="de-DE"/>
        </w:rPr>
        <w:t>NKD-u 2007: 8730</w:t>
      </w:r>
    </w:p>
    <w:p w:rsidR="004C46FA" w:rsidRDefault="004C46FA" w:rsidP="004C46FA">
      <w:pPr>
        <w:ind w:right="650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Šifra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županije</w:t>
      </w:r>
      <w:proofErr w:type="spellEnd"/>
      <w:r>
        <w:rPr>
          <w:b/>
          <w:lang w:val="de-DE"/>
        </w:rPr>
        <w:t xml:space="preserve">: 18 – </w:t>
      </w:r>
      <w:proofErr w:type="spellStart"/>
      <w:r>
        <w:rPr>
          <w:b/>
          <w:lang w:val="de-DE"/>
        </w:rPr>
        <w:t>Istarska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županija</w:t>
      </w:r>
      <w:proofErr w:type="spellEnd"/>
    </w:p>
    <w:p w:rsidR="004C46FA" w:rsidRDefault="004C46FA" w:rsidP="004C46FA">
      <w:pPr>
        <w:ind w:right="650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Šifra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grada</w:t>
      </w:r>
      <w:proofErr w:type="spellEnd"/>
      <w:r>
        <w:rPr>
          <w:b/>
          <w:lang w:val="de-DE"/>
        </w:rPr>
        <w:t>/</w:t>
      </w:r>
      <w:proofErr w:type="spellStart"/>
      <w:r>
        <w:rPr>
          <w:b/>
          <w:lang w:val="de-DE"/>
        </w:rPr>
        <w:t>općine</w:t>
      </w:r>
      <w:proofErr w:type="spellEnd"/>
      <w:r>
        <w:rPr>
          <w:b/>
          <w:lang w:val="de-DE"/>
        </w:rPr>
        <w:t>: 374 – grad Rovinj</w:t>
      </w:r>
    </w:p>
    <w:p w:rsidR="004C46FA" w:rsidRDefault="004C46FA" w:rsidP="004C46FA">
      <w:pPr>
        <w:ind w:right="650"/>
        <w:jc w:val="both"/>
        <w:rPr>
          <w:b/>
          <w:lang w:val="de-DE"/>
        </w:rPr>
      </w:pPr>
    </w:p>
    <w:p w:rsidR="004C46FA" w:rsidRDefault="004C46FA" w:rsidP="004C46FA">
      <w:pPr>
        <w:ind w:right="650"/>
        <w:jc w:val="both"/>
        <w:rPr>
          <w:sz w:val="24"/>
          <w:lang w:val="pl-PL"/>
        </w:rPr>
      </w:pPr>
    </w:p>
    <w:p w:rsidR="004C46FA" w:rsidRDefault="004C46FA" w:rsidP="004C46FA">
      <w:pPr>
        <w:ind w:right="650"/>
        <w:jc w:val="both"/>
        <w:rPr>
          <w:lang w:val="pl-PL"/>
        </w:rPr>
      </w:pPr>
    </w:p>
    <w:p w:rsidR="004C46FA" w:rsidRDefault="004C46FA" w:rsidP="004C46FA">
      <w:pPr>
        <w:ind w:right="650"/>
        <w:jc w:val="both"/>
        <w:rPr>
          <w:lang w:val="pl-PL"/>
        </w:rPr>
      </w:pPr>
    </w:p>
    <w:p w:rsidR="004C46FA" w:rsidRDefault="004C46FA" w:rsidP="004C46FA">
      <w:pPr>
        <w:ind w:right="650"/>
        <w:jc w:val="center"/>
        <w:rPr>
          <w:b/>
          <w:color w:val="0000FF"/>
          <w:sz w:val="28"/>
          <w:lang w:val="pl-PL"/>
        </w:rPr>
      </w:pPr>
      <w:r>
        <w:rPr>
          <w:b/>
          <w:color w:val="0000FF"/>
          <w:sz w:val="28"/>
          <w:lang w:val="pl-PL"/>
        </w:rPr>
        <w:t>BILJEŠKE UZ  FINANCIJSKE IZVJEŠTAJE ZA</w:t>
      </w:r>
    </w:p>
    <w:p w:rsidR="004C46FA" w:rsidRDefault="004C46FA" w:rsidP="004C46FA">
      <w:pPr>
        <w:ind w:right="650"/>
        <w:jc w:val="center"/>
        <w:rPr>
          <w:b/>
          <w:color w:val="0000FF"/>
          <w:sz w:val="28"/>
          <w:lang w:val="pl-PL"/>
        </w:rPr>
      </w:pPr>
      <w:r>
        <w:rPr>
          <w:b/>
          <w:color w:val="0000FF"/>
          <w:sz w:val="28"/>
          <w:lang w:val="pl-PL"/>
        </w:rPr>
        <w:t xml:space="preserve"> RAZDOBLJE OD</w:t>
      </w:r>
      <w:r w:rsidR="00624704">
        <w:rPr>
          <w:b/>
          <w:color w:val="0000FF"/>
          <w:sz w:val="28"/>
          <w:lang w:val="pl-PL"/>
        </w:rPr>
        <w:t xml:space="preserve"> 01.SIJEČNJA DO 31.PROSINCA 2022</w:t>
      </w:r>
      <w:r>
        <w:rPr>
          <w:b/>
          <w:color w:val="0000FF"/>
          <w:sz w:val="28"/>
          <w:lang w:val="pl-PL"/>
        </w:rPr>
        <w:t>. GODINE</w:t>
      </w:r>
    </w:p>
    <w:p w:rsidR="004C46FA" w:rsidRDefault="004C46FA" w:rsidP="004C46FA">
      <w:pPr>
        <w:ind w:right="650"/>
        <w:jc w:val="both"/>
        <w:rPr>
          <w:b/>
          <w:color w:val="339966"/>
          <w:sz w:val="24"/>
          <w:lang w:val="pl-PL"/>
        </w:rPr>
      </w:pPr>
    </w:p>
    <w:p w:rsidR="004C46FA" w:rsidRDefault="004C46FA" w:rsidP="004C46FA">
      <w:pPr>
        <w:ind w:right="650"/>
        <w:jc w:val="both"/>
        <w:rPr>
          <w:b/>
          <w:color w:val="339966"/>
          <w:sz w:val="24"/>
          <w:lang w:val="pl-PL"/>
        </w:rPr>
      </w:pPr>
    </w:p>
    <w:p w:rsidR="004C46FA" w:rsidRPr="00AF5763" w:rsidRDefault="004C46FA" w:rsidP="004C46FA">
      <w:pPr>
        <w:ind w:right="650"/>
        <w:jc w:val="both"/>
        <w:rPr>
          <w:sz w:val="24"/>
          <w:lang w:val="pl-PL"/>
        </w:rPr>
      </w:pPr>
      <w:r w:rsidRPr="00AF5763">
        <w:rPr>
          <w:sz w:val="24"/>
          <w:lang w:val="pl-PL"/>
        </w:rPr>
        <w:t>Budući da se nismo zaduživali niti pozajmljivali sredstva, ne dostavljamo propisane tablice o jamstvima i danim zajmovima.</w:t>
      </w:r>
    </w:p>
    <w:p w:rsidR="004C46FA" w:rsidRDefault="004C46FA" w:rsidP="004C46FA">
      <w:pPr>
        <w:ind w:right="650"/>
        <w:jc w:val="both"/>
        <w:rPr>
          <w:b/>
          <w:color w:val="339966"/>
          <w:sz w:val="24"/>
          <w:lang w:val="pl-PL"/>
        </w:rPr>
      </w:pPr>
    </w:p>
    <w:p w:rsidR="007E2FF4" w:rsidRPr="001A4338" w:rsidRDefault="004C46FA" w:rsidP="004C46FA">
      <w:pPr>
        <w:ind w:right="650"/>
        <w:jc w:val="both"/>
        <w:rPr>
          <w:b/>
          <w:color w:val="2E74B5"/>
          <w:sz w:val="24"/>
          <w:lang w:val="pl-PL"/>
        </w:rPr>
      </w:pPr>
      <w:r w:rsidRPr="0031039C">
        <w:rPr>
          <w:b/>
          <w:color w:val="2E74B5"/>
          <w:sz w:val="24"/>
          <w:lang w:val="pl-PL"/>
        </w:rPr>
        <w:t>Bilješke uz bilancu – Obrazac BIL</w:t>
      </w:r>
    </w:p>
    <w:p w:rsidR="007E2FF4" w:rsidRDefault="007E2FF4" w:rsidP="004C46FA">
      <w:pPr>
        <w:ind w:right="650"/>
        <w:jc w:val="both"/>
        <w:rPr>
          <w:b/>
          <w:sz w:val="24"/>
          <w:lang w:val="pl-PL"/>
        </w:rPr>
      </w:pPr>
    </w:p>
    <w:p w:rsidR="004C46FA" w:rsidRPr="001A4338" w:rsidRDefault="001A4338" w:rsidP="004C46FA">
      <w:pPr>
        <w:ind w:right="650"/>
        <w:jc w:val="both"/>
        <w:rPr>
          <w:sz w:val="24"/>
          <w:lang w:val="pl-PL"/>
        </w:rPr>
      </w:pPr>
      <w:r w:rsidRPr="001A4338">
        <w:rPr>
          <w:b/>
          <w:sz w:val="24"/>
          <w:lang w:val="pl-PL"/>
        </w:rPr>
        <w:t>ŠIFRA B001</w:t>
      </w:r>
      <w:r w:rsidR="004C46FA" w:rsidRPr="001A4338">
        <w:rPr>
          <w:b/>
          <w:sz w:val="24"/>
          <w:lang w:val="pl-PL"/>
        </w:rPr>
        <w:t xml:space="preserve"> </w:t>
      </w:r>
      <w:r w:rsidR="004C46FA" w:rsidRPr="001A4338">
        <w:rPr>
          <w:sz w:val="24"/>
          <w:lang w:val="pl-PL"/>
        </w:rPr>
        <w:t>Imovina</w:t>
      </w:r>
      <w:r w:rsidR="004C46FA" w:rsidRPr="001A4338">
        <w:rPr>
          <w:b/>
          <w:sz w:val="24"/>
          <w:lang w:val="pl-PL"/>
        </w:rPr>
        <w:t xml:space="preserve"> </w:t>
      </w:r>
      <w:r w:rsidR="004C46FA" w:rsidRPr="001A4338">
        <w:rPr>
          <w:sz w:val="24"/>
          <w:lang w:val="pl-PL"/>
        </w:rPr>
        <w:t xml:space="preserve">smanjila se u odnosu na prethodnu godinu zbog rashoda i amortizacije neproizvedene i proizvedene  dugotrajne imovine.   </w:t>
      </w:r>
    </w:p>
    <w:p w:rsidR="004C46FA" w:rsidRDefault="001A4338" w:rsidP="004C46FA">
      <w:pPr>
        <w:ind w:right="650"/>
        <w:jc w:val="both"/>
        <w:rPr>
          <w:sz w:val="24"/>
          <w:lang w:val="pl-PL"/>
        </w:rPr>
      </w:pPr>
      <w:r>
        <w:rPr>
          <w:b/>
          <w:sz w:val="24"/>
          <w:lang w:val="pl-PL"/>
        </w:rPr>
        <w:t xml:space="preserve">ŠIFRA 1 </w:t>
      </w:r>
      <w:r w:rsidR="007E2FF4">
        <w:rPr>
          <w:sz w:val="24"/>
          <w:lang w:val="pl-PL"/>
        </w:rPr>
        <w:t>Financijska imovina (1.383.035,18</w:t>
      </w:r>
      <w:r w:rsidR="004C46FA">
        <w:rPr>
          <w:sz w:val="24"/>
          <w:lang w:val="pl-PL"/>
        </w:rPr>
        <w:t xml:space="preserve">) sastoji se od novca na </w:t>
      </w:r>
      <w:r w:rsidR="007E2FF4">
        <w:rPr>
          <w:sz w:val="24"/>
          <w:lang w:val="pl-PL"/>
        </w:rPr>
        <w:t>žiro računu (578.305,60) i blagajni (2.255,97</w:t>
      </w:r>
      <w:r w:rsidR="004C46FA">
        <w:rPr>
          <w:sz w:val="24"/>
          <w:lang w:val="pl-PL"/>
        </w:rPr>
        <w:t>)</w:t>
      </w:r>
      <w:r w:rsidR="007E2FF4">
        <w:rPr>
          <w:sz w:val="24"/>
          <w:lang w:val="pl-PL"/>
        </w:rPr>
        <w:t>, potraživanja od HZZO-a (12.289,31</w:t>
      </w:r>
      <w:r w:rsidR="004C46FA">
        <w:rPr>
          <w:sz w:val="24"/>
          <w:lang w:val="pl-PL"/>
        </w:rPr>
        <w:t>), po</w:t>
      </w:r>
      <w:r w:rsidR="007E2FF4">
        <w:rPr>
          <w:sz w:val="24"/>
          <w:lang w:val="pl-PL"/>
        </w:rPr>
        <w:t>traživanja za opskrbnine (86.470,56</w:t>
      </w:r>
      <w:r w:rsidR="004C46FA">
        <w:rPr>
          <w:sz w:val="24"/>
          <w:lang w:val="pl-PL"/>
        </w:rPr>
        <w:t>)</w:t>
      </w:r>
      <w:r w:rsidR="007E2FF4">
        <w:rPr>
          <w:sz w:val="24"/>
          <w:lang w:val="pl-PL"/>
        </w:rPr>
        <w:t>, potraživanja za opskrbnine za novi dio Doma (8.309,90)</w:t>
      </w:r>
      <w:r w:rsidR="004C46FA">
        <w:rPr>
          <w:sz w:val="24"/>
          <w:lang w:val="pl-PL"/>
        </w:rPr>
        <w:t xml:space="preserve"> i ra</w:t>
      </w:r>
      <w:r w:rsidR="007E2FF4">
        <w:rPr>
          <w:sz w:val="24"/>
          <w:lang w:val="pl-PL"/>
        </w:rPr>
        <w:t>shoda budućih razdoblja (695.403,84</w:t>
      </w:r>
      <w:r w:rsidR="004C46FA">
        <w:rPr>
          <w:sz w:val="24"/>
          <w:lang w:val="pl-PL"/>
        </w:rPr>
        <w:t>).</w:t>
      </w:r>
    </w:p>
    <w:p w:rsidR="004C46FA" w:rsidRDefault="001A4338" w:rsidP="004C46FA">
      <w:pPr>
        <w:ind w:right="650"/>
        <w:jc w:val="both"/>
        <w:rPr>
          <w:sz w:val="24"/>
          <w:lang w:val="pl-PL"/>
        </w:rPr>
      </w:pPr>
      <w:r>
        <w:rPr>
          <w:b/>
          <w:sz w:val="24"/>
          <w:lang w:val="pl-PL"/>
        </w:rPr>
        <w:t xml:space="preserve">ŠIFRA 129 </w:t>
      </w:r>
      <w:r>
        <w:rPr>
          <w:sz w:val="24"/>
          <w:lang w:val="pl-PL"/>
        </w:rPr>
        <w:t>Saldo u iznosu od 12.289,31</w:t>
      </w:r>
      <w:r w:rsidR="004C46FA">
        <w:rPr>
          <w:sz w:val="24"/>
          <w:lang w:val="pl-PL"/>
        </w:rPr>
        <w:t xml:space="preserve"> kn , odnosi se na potraživanja za bolovanje HZZO-a.</w:t>
      </w:r>
    </w:p>
    <w:p w:rsidR="004C46FA" w:rsidRDefault="001A4338" w:rsidP="004C46FA">
      <w:pPr>
        <w:ind w:right="650"/>
        <w:jc w:val="both"/>
        <w:rPr>
          <w:sz w:val="24"/>
          <w:lang w:val="pl-PL"/>
        </w:rPr>
      </w:pPr>
      <w:r>
        <w:rPr>
          <w:b/>
          <w:sz w:val="24"/>
          <w:lang w:val="pl-PL"/>
        </w:rPr>
        <w:t xml:space="preserve">ŠIFRA 165 </w:t>
      </w:r>
      <w:r w:rsidR="004C46FA">
        <w:rPr>
          <w:sz w:val="24"/>
          <w:lang w:val="pl-PL"/>
        </w:rPr>
        <w:t>Saldo  u iz</w:t>
      </w:r>
      <w:r>
        <w:rPr>
          <w:sz w:val="24"/>
          <w:lang w:val="pl-PL"/>
        </w:rPr>
        <w:t xml:space="preserve">nosu od 86.470,56 kn </w:t>
      </w:r>
      <w:r w:rsidR="004C46FA">
        <w:rPr>
          <w:sz w:val="24"/>
          <w:lang w:val="pl-PL"/>
        </w:rPr>
        <w:t xml:space="preserve"> odnosi se na obračunate, a nenaplaćene prihode od opskrbnine.</w:t>
      </w:r>
    </w:p>
    <w:p w:rsidR="001A4338" w:rsidRPr="001A4338" w:rsidRDefault="001A4338" w:rsidP="004C46FA">
      <w:pPr>
        <w:ind w:right="650"/>
        <w:jc w:val="both"/>
        <w:rPr>
          <w:sz w:val="24"/>
          <w:lang w:val="pl-PL"/>
        </w:rPr>
      </w:pPr>
      <w:r w:rsidRPr="001A4338">
        <w:rPr>
          <w:b/>
          <w:sz w:val="24"/>
          <w:lang w:val="pl-PL"/>
        </w:rPr>
        <w:t xml:space="preserve">ŠIFRA 166 </w:t>
      </w:r>
      <w:r>
        <w:rPr>
          <w:sz w:val="24"/>
          <w:lang w:val="pl-PL"/>
        </w:rPr>
        <w:t>Saldo  u iznosu od 8.309,90 kn  odnosi se na obračunate, a nenaplaćene prihode od opskrbnine za novi dio Doma.</w:t>
      </w:r>
    </w:p>
    <w:p w:rsidR="004C46FA" w:rsidRDefault="001A4338" w:rsidP="004C46FA">
      <w:pPr>
        <w:ind w:right="650"/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ŠIFRA 19</w:t>
      </w:r>
      <w:r w:rsidR="004C46FA">
        <w:rPr>
          <w:b/>
          <w:sz w:val="24"/>
          <w:lang w:val="pl-PL"/>
        </w:rPr>
        <w:t xml:space="preserve">  </w:t>
      </w:r>
      <w:r w:rsidR="004C46FA">
        <w:rPr>
          <w:sz w:val="24"/>
          <w:lang w:val="pl-PL"/>
        </w:rPr>
        <w:t>Rashodi budućih</w:t>
      </w:r>
      <w:r w:rsidR="004C46FA">
        <w:rPr>
          <w:b/>
          <w:sz w:val="24"/>
          <w:lang w:val="pl-PL"/>
        </w:rPr>
        <w:t xml:space="preserve"> </w:t>
      </w:r>
      <w:r w:rsidR="004C46FA">
        <w:rPr>
          <w:sz w:val="24"/>
          <w:lang w:val="pl-PL"/>
        </w:rPr>
        <w:t>razdoblja</w:t>
      </w:r>
      <w:r>
        <w:rPr>
          <w:sz w:val="24"/>
          <w:lang w:val="pl-PL"/>
        </w:rPr>
        <w:t xml:space="preserve"> odnose se na obračunatu plaću za prosinac 2022. godine, a isplaćenu</w:t>
      </w:r>
      <w:r w:rsidR="004C46FA">
        <w:rPr>
          <w:sz w:val="24"/>
          <w:lang w:val="pl-PL"/>
        </w:rPr>
        <w:t xml:space="preserve"> u siječnju</w:t>
      </w:r>
      <w:r>
        <w:rPr>
          <w:sz w:val="24"/>
          <w:lang w:val="pl-PL"/>
        </w:rPr>
        <w:t xml:space="preserve"> 2023</w:t>
      </w:r>
      <w:r w:rsidR="004C46FA">
        <w:rPr>
          <w:sz w:val="24"/>
          <w:lang w:val="pl-PL"/>
        </w:rPr>
        <w:t>. godine.</w:t>
      </w:r>
    </w:p>
    <w:p w:rsidR="004C46FA" w:rsidRDefault="0028674D" w:rsidP="004C46FA">
      <w:pPr>
        <w:ind w:right="650"/>
        <w:jc w:val="both"/>
        <w:rPr>
          <w:sz w:val="24"/>
          <w:lang w:val="pl-PL"/>
        </w:rPr>
      </w:pPr>
      <w:r>
        <w:rPr>
          <w:b/>
          <w:sz w:val="24"/>
          <w:lang w:val="pl-PL"/>
        </w:rPr>
        <w:t xml:space="preserve">ŠIFRA 922 </w:t>
      </w:r>
      <w:r w:rsidRPr="0028674D">
        <w:rPr>
          <w:sz w:val="24"/>
          <w:lang w:val="pl-PL"/>
        </w:rPr>
        <w:t>Višak prihoda</w:t>
      </w:r>
      <w:r>
        <w:rPr>
          <w:sz w:val="24"/>
          <w:lang w:val="pl-PL"/>
        </w:rPr>
        <w:t xml:space="preserve">  poslovanja u iznosu 59.471,10 kn nastao je zbog nefakturiranih obveza za opskrbu plinom za 11. i 12.mjesec 2022. godine od strane opskrbljivača.</w:t>
      </w:r>
    </w:p>
    <w:p w:rsidR="001A4338" w:rsidRDefault="001A4338" w:rsidP="004C46FA">
      <w:pPr>
        <w:ind w:right="650"/>
        <w:jc w:val="both"/>
        <w:rPr>
          <w:sz w:val="24"/>
          <w:lang w:val="pl-PL"/>
        </w:rPr>
      </w:pPr>
    </w:p>
    <w:p w:rsidR="001A4338" w:rsidRDefault="001A4338" w:rsidP="004C46FA">
      <w:pPr>
        <w:ind w:right="650"/>
        <w:jc w:val="both"/>
        <w:rPr>
          <w:sz w:val="24"/>
          <w:lang w:val="pl-PL"/>
        </w:rPr>
      </w:pPr>
    </w:p>
    <w:p w:rsidR="001A4338" w:rsidRDefault="001A4338" w:rsidP="004C46FA">
      <w:pPr>
        <w:ind w:right="650"/>
        <w:jc w:val="both"/>
        <w:rPr>
          <w:sz w:val="24"/>
          <w:lang w:val="pl-PL"/>
        </w:rPr>
      </w:pPr>
    </w:p>
    <w:p w:rsidR="001A4338" w:rsidRDefault="001A4338" w:rsidP="004C46FA">
      <w:pPr>
        <w:ind w:right="650"/>
        <w:jc w:val="both"/>
        <w:rPr>
          <w:sz w:val="24"/>
          <w:lang w:val="pl-PL"/>
        </w:rPr>
      </w:pPr>
    </w:p>
    <w:p w:rsidR="0028674D" w:rsidRDefault="0028674D" w:rsidP="004C46FA">
      <w:pPr>
        <w:ind w:right="650"/>
        <w:jc w:val="both"/>
        <w:rPr>
          <w:sz w:val="24"/>
          <w:lang w:val="pl-PL"/>
        </w:rPr>
      </w:pPr>
    </w:p>
    <w:p w:rsidR="001A4338" w:rsidRPr="00403E5F" w:rsidRDefault="001A4338" w:rsidP="004C46FA">
      <w:pPr>
        <w:ind w:right="650"/>
        <w:jc w:val="both"/>
        <w:rPr>
          <w:sz w:val="24"/>
          <w:lang w:val="pl-PL"/>
        </w:rPr>
      </w:pPr>
    </w:p>
    <w:p w:rsidR="004C46FA" w:rsidRDefault="004C46FA" w:rsidP="004C46FA">
      <w:pPr>
        <w:ind w:right="650"/>
        <w:jc w:val="both"/>
        <w:rPr>
          <w:b/>
          <w:color w:val="339966"/>
          <w:sz w:val="24"/>
          <w:lang w:val="it-IT"/>
        </w:rPr>
      </w:pPr>
    </w:p>
    <w:p w:rsidR="004C46FA" w:rsidRPr="009C7C32" w:rsidRDefault="004C46FA" w:rsidP="004C46FA">
      <w:pPr>
        <w:ind w:right="650"/>
        <w:jc w:val="both"/>
        <w:rPr>
          <w:color w:val="0070C0"/>
          <w:sz w:val="24"/>
          <w:lang w:val="it-IT"/>
        </w:rPr>
      </w:pPr>
      <w:proofErr w:type="spellStart"/>
      <w:r w:rsidRPr="009C7C32">
        <w:rPr>
          <w:b/>
          <w:color w:val="0070C0"/>
          <w:sz w:val="24"/>
          <w:lang w:val="it-IT"/>
        </w:rPr>
        <w:lastRenderedPageBreak/>
        <w:t>Bilješke</w:t>
      </w:r>
      <w:proofErr w:type="spellEnd"/>
      <w:r w:rsidRPr="009C7C32">
        <w:rPr>
          <w:b/>
          <w:color w:val="0070C0"/>
          <w:sz w:val="24"/>
          <w:lang w:val="it-IT"/>
        </w:rPr>
        <w:t xml:space="preserve"> </w:t>
      </w:r>
      <w:proofErr w:type="spellStart"/>
      <w:r w:rsidRPr="009C7C32">
        <w:rPr>
          <w:b/>
          <w:color w:val="0070C0"/>
          <w:sz w:val="24"/>
          <w:lang w:val="it-IT"/>
        </w:rPr>
        <w:t>uz</w:t>
      </w:r>
      <w:proofErr w:type="spellEnd"/>
      <w:r w:rsidRPr="009C7C32">
        <w:rPr>
          <w:b/>
          <w:color w:val="0070C0"/>
          <w:sz w:val="24"/>
          <w:lang w:val="it-IT"/>
        </w:rPr>
        <w:t xml:space="preserve"> </w:t>
      </w:r>
      <w:proofErr w:type="spellStart"/>
      <w:r w:rsidRPr="009C7C32">
        <w:rPr>
          <w:b/>
          <w:color w:val="0070C0"/>
          <w:sz w:val="24"/>
          <w:lang w:val="it-IT"/>
        </w:rPr>
        <w:t>izvještaj</w:t>
      </w:r>
      <w:proofErr w:type="spellEnd"/>
      <w:r w:rsidRPr="009C7C32">
        <w:rPr>
          <w:b/>
          <w:color w:val="0070C0"/>
          <w:sz w:val="24"/>
          <w:lang w:val="it-IT"/>
        </w:rPr>
        <w:t xml:space="preserve"> o </w:t>
      </w:r>
      <w:proofErr w:type="spellStart"/>
      <w:r w:rsidRPr="009C7C32">
        <w:rPr>
          <w:b/>
          <w:color w:val="0070C0"/>
          <w:sz w:val="24"/>
          <w:lang w:val="it-IT"/>
        </w:rPr>
        <w:t>prihodima</w:t>
      </w:r>
      <w:proofErr w:type="spellEnd"/>
      <w:r w:rsidRPr="009C7C32">
        <w:rPr>
          <w:b/>
          <w:color w:val="0070C0"/>
          <w:sz w:val="24"/>
          <w:lang w:val="it-IT"/>
        </w:rPr>
        <w:t xml:space="preserve"> i </w:t>
      </w:r>
      <w:proofErr w:type="spellStart"/>
      <w:r w:rsidRPr="009C7C32">
        <w:rPr>
          <w:b/>
          <w:color w:val="0070C0"/>
          <w:sz w:val="24"/>
          <w:lang w:val="it-IT"/>
        </w:rPr>
        <w:t>rashodima</w:t>
      </w:r>
      <w:proofErr w:type="spellEnd"/>
      <w:r w:rsidRPr="009C7C32">
        <w:rPr>
          <w:b/>
          <w:color w:val="0070C0"/>
          <w:sz w:val="24"/>
          <w:lang w:val="it-IT"/>
        </w:rPr>
        <w:t xml:space="preserve">, </w:t>
      </w:r>
      <w:proofErr w:type="spellStart"/>
      <w:r w:rsidRPr="009C7C32">
        <w:rPr>
          <w:b/>
          <w:color w:val="0070C0"/>
          <w:sz w:val="24"/>
          <w:lang w:val="it-IT"/>
        </w:rPr>
        <w:t>primicima</w:t>
      </w:r>
      <w:proofErr w:type="spellEnd"/>
      <w:r w:rsidRPr="009C7C32">
        <w:rPr>
          <w:b/>
          <w:color w:val="0070C0"/>
          <w:sz w:val="24"/>
          <w:lang w:val="it-IT"/>
        </w:rPr>
        <w:t xml:space="preserve"> i </w:t>
      </w:r>
      <w:proofErr w:type="spellStart"/>
      <w:r w:rsidRPr="009C7C32">
        <w:rPr>
          <w:b/>
          <w:color w:val="0070C0"/>
          <w:sz w:val="24"/>
          <w:lang w:val="it-IT"/>
        </w:rPr>
        <w:t>izdacima</w:t>
      </w:r>
      <w:proofErr w:type="spellEnd"/>
      <w:r w:rsidRPr="009C7C32">
        <w:rPr>
          <w:b/>
          <w:color w:val="0070C0"/>
          <w:sz w:val="24"/>
          <w:lang w:val="it-IT"/>
        </w:rPr>
        <w:t xml:space="preserve"> </w:t>
      </w:r>
      <w:r w:rsidRPr="009C7C32">
        <w:rPr>
          <w:color w:val="0070C0"/>
          <w:sz w:val="24"/>
          <w:lang w:val="it-IT"/>
        </w:rPr>
        <w:t>-</w:t>
      </w:r>
    </w:p>
    <w:p w:rsidR="004C46FA" w:rsidRPr="009C7C32" w:rsidRDefault="004C46FA" w:rsidP="004C46FA">
      <w:pPr>
        <w:ind w:right="650"/>
        <w:jc w:val="both"/>
        <w:rPr>
          <w:color w:val="0070C0"/>
          <w:sz w:val="24"/>
          <w:lang w:val="it-IT"/>
        </w:rPr>
      </w:pPr>
      <w:proofErr w:type="spellStart"/>
      <w:proofErr w:type="gramStart"/>
      <w:r>
        <w:rPr>
          <w:b/>
          <w:color w:val="0070C0"/>
          <w:sz w:val="24"/>
          <w:lang w:val="it-IT"/>
        </w:rPr>
        <w:t>Obrazac</w:t>
      </w:r>
      <w:proofErr w:type="spellEnd"/>
      <w:r w:rsidRPr="009C7C32">
        <w:rPr>
          <w:color w:val="0070C0"/>
          <w:sz w:val="24"/>
          <w:lang w:val="it-IT"/>
        </w:rPr>
        <w:t xml:space="preserve">  </w:t>
      </w:r>
      <w:r w:rsidRPr="00382323">
        <w:rPr>
          <w:b/>
          <w:color w:val="0070C0"/>
          <w:sz w:val="24"/>
          <w:lang w:val="it-IT"/>
        </w:rPr>
        <w:t>PR</w:t>
      </w:r>
      <w:proofErr w:type="gramEnd"/>
      <w:r w:rsidRPr="00382323">
        <w:rPr>
          <w:b/>
          <w:color w:val="0070C0"/>
          <w:sz w:val="24"/>
          <w:lang w:val="it-IT"/>
        </w:rPr>
        <w:t>-RAS</w:t>
      </w:r>
    </w:p>
    <w:p w:rsidR="004C46FA" w:rsidRPr="0031039C" w:rsidRDefault="004C46FA" w:rsidP="004C46FA">
      <w:pPr>
        <w:ind w:right="650"/>
        <w:jc w:val="both"/>
        <w:rPr>
          <w:color w:val="5B9BD5"/>
          <w:sz w:val="24"/>
          <w:lang w:val="it-IT"/>
        </w:rPr>
      </w:pPr>
    </w:p>
    <w:p w:rsidR="00E47C5C" w:rsidRDefault="00E47C5C" w:rsidP="00E47C5C">
      <w:pPr>
        <w:ind w:right="650"/>
        <w:jc w:val="both"/>
        <w:rPr>
          <w:sz w:val="24"/>
          <w:lang w:val="it-IT"/>
        </w:rPr>
      </w:pPr>
      <w:r w:rsidRPr="007A0295">
        <w:rPr>
          <w:b/>
          <w:sz w:val="24"/>
          <w:lang w:val="it-IT"/>
        </w:rPr>
        <w:t xml:space="preserve">ŠIFRA 652 </w:t>
      </w:r>
      <w:proofErr w:type="spellStart"/>
      <w:r>
        <w:rPr>
          <w:sz w:val="24"/>
          <w:lang w:val="it-IT"/>
        </w:rPr>
        <w:t>Prihodi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po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posebnim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propisima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smanjeni</w:t>
      </w:r>
      <w:proofErr w:type="spellEnd"/>
      <w:r>
        <w:rPr>
          <w:sz w:val="24"/>
          <w:lang w:val="it-IT"/>
        </w:rPr>
        <w:t xml:space="preserve"> su </w:t>
      </w:r>
      <w:proofErr w:type="spellStart"/>
      <w:r>
        <w:rPr>
          <w:sz w:val="24"/>
          <w:lang w:val="it-IT"/>
        </w:rPr>
        <w:t>zbog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preknj</w:t>
      </w:r>
      <w:r w:rsidR="002E12CB">
        <w:rPr>
          <w:sz w:val="24"/>
          <w:lang w:val="it-IT"/>
        </w:rPr>
        <w:t>iženja</w:t>
      </w:r>
      <w:proofErr w:type="spellEnd"/>
      <w:r w:rsidR="002E12CB">
        <w:rPr>
          <w:sz w:val="24"/>
          <w:lang w:val="it-IT"/>
        </w:rPr>
        <w:t xml:space="preserve"> </w:t>
      </w:r>
      <w:proofErr w:type="spellStart"/>
      <w:r w:rsidR="002E12CB">
        <w:rPr>
          <w:sz w:val="24"/>
          <w:lang w:val="it-IT"/>
        </w:rPr>
        <w:t>dijela</w:t>
      </w:r>
      <w:proofErr w:type="spellEnd"/>
      <w:r w:rsidR="002E12CB">
        <w:rPr>
          <w:sz w:val="24"/>
          <w:lang w:val="it-IT"/>
        </w:rPr>
        <w:t xml:space="preserve"> </w:t>
      </w:r>
      <w:proofErr w:type="spellStart"/>
      <w:r w:rsidR="002E12CB">
        <w:rPr>
          <w:sz w:val="24"/>
          <w:lang w:val="it-IT"/>
        </w:rPr>
        <w:t>prihoda</w:t>
      </w:r>
      <w:proofErr w:type="spellEnd"/>
      <w:r w:rsidR="002E12CB">
        <w:rPr>
          <w:sz w:val="24"/>
          <w:lang w:val="it-IT"/>
        </w:rPr>
        <w:t xml:space="preserve"> </w:t>
      </w:r>
      <w:proofErr w:type="spellStart"/>
      <w:r w:rsidR="002E12CB">
        <w:rPr>
          <w:sz w:val="24"/>
          <w:lang w:val="it-IT"/>
        </w:rPr>
        <w:t>novog</w:t>
      </w:r>
      <w:proofErr w:type="spellEnd"/>
      <w:r w:rsidR="002E12CB">
        <w:rPr>
          <w:sz w:val="24"/>
          <w:lang w:val="it-IT"/>
        </w:rPr>
        <w:t xml:space="preserve"> </w:t>
      </w:r>
      <w:proofErr w:type="spellStart"/>
      <w:r w:rsidR="002E12CB">
        <w:rPr>
          <w:sz w:val="24"/>
          <w:lang w:val="it-IT"/>
        </w:rPr>
        <w:t>dije</w:t>
      </w:r>
      <w:r>
        <w:rPr>
          <w:sz w:val="24"/>
          <w:lang w:val="it-IT"/>
        </w:rPr>
        <w:t>la</w:t>
      </w:r>
      <w:proofErr w:type="spellEnd"/>
      <w:r>
        <w:rPr>
          <w:sz w:val="24"/>
          <w:lang w:val="it-IT"/>
        </w:rPr>
        <w:t xml:space="preserve"> doma </w:t>
      </w:r>
      <w:proofErr w:type="spellStart"/>
      <w:r>
        <w:rPr>
          <w:sz w:val="24"/>
          <w:lang w:val="it-IT"/>
        </w:rPr>
        <w:t>na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prihode</w:t>
      </w:r>
      <w:proofErr w:type="spellEnd"/>
      <w:r>
        <w:rPr>
          <w:sz w:val="24"/>
          <w:lang w:val="it-IT"/>
        </w:rPr>
        <w:t xml:space="preserve"> od </w:t>
      </w:r>
      <w:proofErr w:type="spellStart"/>
      <w:r>
        <w:rPr>
          <w:sz w:val="24"/>
          <w:lang w:val="it-IT"/>
        </w:rPr>
        <w:t>pruženih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usluga</w:t>
      </w:r>
      <w:proofErr w:type="spellEnd"/>
      <w:r>
        <w:rPr>
          <w:sz w:val="24"/>
          <w:lang w:val="it-IT"/>
        </w:rPr>
        <w:t xml:space="preserve"> (</w:t>
      </w:r>
      <w:proofErr w:type="spellStart"/>
      <w:r>
        <w:rPr>
          <w:sz w:val="24"/>
          <w:lang w:val="it-IT"/>
        </w:rPr>
        <w:t>konto</w:t>
      </w:r>
      <w:proofErr w:type="spellEnd"/>
      <w:r>
        <w:rPr>
          <w:sz w:val="24"/>
          <w:lang w:val="it-IT"/>
        </w:rPr>
        <w:t xml:space="preserve"> 661) od 01.01.2022.g.</w:t>
      </w:r>
    </w:p>
    <w:p w:rsidR="003B3250" w:rsidRDefault="003B3250" w:rsidP="00E47C5C">
      <w:pPr>
        <w:ind w:right="650"/>
        <w:jc w:val="both"/>
        <w:rPr>
          <w:sz w:val="24"/>
          <w:lang w:val="it-IT"/>
        </w:rPr>
      </w:pPr>
      <w:r w:rsidRPr="003B3250">
        <w:rPr>
          <w:b/>
          <w:sz w:val="24"/>
          <w:lang w:val="it-IT"/>
        </w:rPr>
        <w:t>ŠIFRA 661</w:t>
      </w:r>
      <w:r>
        <w:rPr>
          <w:b/>
          <w:sz w:val="24"/>
          <w:lang w:val="it-IT"/>
        </w:rPr>
        <w:t xml:space="preserve"> </w:t>
      </w:r>
      <w:r>
        <w:rPr>
          <w:sz w:val="24"/>
          <w:lang w:val="it-IT"/>
        </w:rPr>
        <w:t xml:space="preserve">Dio </w:t>
      </w:r>
      <w:proofErr w:type="spellStart"/>
      <w:r>
        <w:rPr>
          <w:sz w:val="24"/>
          <w:lang w:val="it-IT"/>
        </w:rPr>
        <w:t>prihoda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preknjižen</w:t>
      </w:r>
      <w:proofErr w:type="spellEnd"/>
      <w:r>
        <w:rPr>
          <w:sz w:val="24"/>
          <w:lang w:val="it-IT"/>
        </w:rPr>
        <w:t xml:space="preserve"> je sa konta 652 </w:t>
      </w:r>
      <w:proofErr w:type="spellStart"/>
      <w:r>
        <w:rPr>
          <w:sz w:val="24"/>
          <w:lang w:val="it-IT"/>
        </w:rPr>
        <w:t>Prihodi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po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posebnim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propisima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na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konto</w:t>
      </w:r>
      <w:proofErr w:type="spellEnd"/>
      <w:r>
        <w:rPr>
          <w:sz w:val="24"/>
          <w:lang w:val="it-IT"/>
        </w:rPr>
        <w:t xml:space="preserve"> 661 </w:t>
      </w:r>
      <w:proofErr w:type="spellStart"/>
      <w:r>
        <w:rPr>
          <w:sz w:val="24"/>
          <w:lang w:val="it-IT"/>
        </w:rPr>
        <w:t>Prihodi</w:t>
      </w:r>
      <w:proofErr w:type="spellEnd"/>
      <w:r>
        <w:rPr>
          <w:sz w:val="24"/>
          <w:lang w:val="it-IT"/>
        </w:rPr>
        <w:t xml:space="preserve"> od </w:t>
      </w:r>
      <w:proofErr w:type="spellStart"/>
      <w:r>
        <w:rPr>
          <w:sz w:val="24"/>
          <w:lang w:val="it-IT"/>
        </w:rPr>
        <w:t>prodaje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proizvoda</w:t>
      </w:r>
      <w:proofErr w:type="spellEnd"/>
      <w:r>
        <w:rPr>
          <w:sz w:val="24"/>
          <w:lang w:val="it-IT"/>
        </w:rPr>
        <w:t xml:space="preserve"> i robe te </w:t>
      </w:r>
      <w:proofErr w:type="spellStart"/>
      <w:r>
        <w:rPr>
          <w:sz w:val="24"/>
          <w:lang w:val="it-IT"/>
        </w:rPr>
        <w:t>pruženih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usluga</w:t>
      </w:r>
      <w:proofErr w:type="spellEnd"/>
      <w:r>
        <w:rPr>
          <w:sz w:val="24"/>
          <w:lang w:val="it-IT"/>
        </w:rPr>
        <w:t xml:space="preserve"> i </w:t>
      </w:r>
      <w:proofErr w:type="spellStart"/>
      <w:r>
        <w:rPr>
          <w:sz w:val="24"/>
          <w:lang w:val="it-IT"/>
        </w:rPr>
        <w:t>odnosi</w:t>
      </w:r>
      <w:proofErr w:type="spellEnd"/>
      <w:r>
        <w:rPr>
          <w:sz w:val="24"/>
          <w:lang w:val="it-IT"/>
        </w:rPr>
        <w:t xml:space="preserve"> se </w:t>
      </w:r>
      <w:proofErr w:type="spellStart"/>
      <w:r>
        <w:rPr>
          <w:sz w:val="24"/>
          <w:lang w:val="it-IT"/>
        </w:rPr>
        <w:t>na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pr</w:t>
      </w:r>
      <w:r w:rsidR="00BB267F">
        <w:rPr>
          <w:sz w:val="24"/>
          <w:lang w:val="it-IT"/>
        </w:rPr>
        <w:t>ihode</w:t>
      </w:r>
      <w:proofErr w:type="spellEnd"/>
      <w:r w:rsidR="00BB267F">
        <w:rPr>
          <w:sz w:val="24"/>
          <w:lang w:val="it-IT"/>
        </w:rPr>
        <w:t xml:space="preserve"> od </w:t>
      </w:r>
      <w:proofErr w:type="spellStart"/>
      <w:r w:rsidR="00BB267F">
        <w:rPr>
          <w:sz w:val="24"/>
          <w:lang w:val="it-IT"/>
        </w:rPr>
        <w:t>opskrbnina</w:t>
      </w:r>
      <w:proofErr w:type="spellEnd"/>
      <w:r w:rsidR="00BB267F">
        <w:rPr>
          <w:sz w:val="24"/>
          <w:lang w:val="it-IT"/>
        </w:rPr>
        <w:t xml:space="preserve"> za novi</w:t>
      </w:r>
      <w:r>
        <w:rPr>
          <w:sz w:val="24"/>
          <w:lang w:val="it-IT"/>
        </w:rPr>
        <w:t xml:space="preserve"> dio Doma.</w:t>
      </w:r>
      <w:bookmarkStart w:id="0" w:name="_GoBack"/>
      <w:bookmarkEnd w:id="0"/>
    </w:p>
    <w:p w:rsidR="008F5138" w:rsidRDefault="008F5138" w:rsidP="00E47C5C">
      <w:pPr>
        <w:ind w:right="650"/>
        <w:jc w:val="both"/>
        <w:rPr>
          <w:sz w:val="24"/>
          <w:lang w:val="it-IT"/>
        </w:rPr>
      </w:pPr>
      <w:r w:rsidRPr="008F5138">
        <w:rPr>
          <w:b/>
          <w:sz w:val="24"/>
          <w:lang w:val="it-IT"/>
        </w:rPr>
        <w:t>ŠIFRA 321</w:t>
      </w:r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Naknade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troškova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zaposlenima</w:t>
      </w:r>
      <w:proofErr w:type="spellEnd"/>
      <w:r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veće</w:t>
      </w:r>
      <w:proofErr w:type="spellEnd"/>
      <w:r w:rsidR="007A0B19">
        <w:rPr>
          <w:sz w:val="24"/>
          <w:lang w:val="it-IT"/>
        </w:rPr>
        <w:t xml:space="preserve"> su u </w:t>
      </w:r>
      <w:proofErr w:type="spellStart"/>
      <w:r w:rsidR="007A0B19">
        <w:rPr>
          <w:sz w:val="24"/>
          <w:lang w:val="it-IT"/>
        </w:rPr>
        <w:t>odnosu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na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prethodnu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godinu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zbog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povećanja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naknade</w:t>
      </w:r>
      <w:proofErr w:type="spellEnd"/>
      <w:r w:rsidR="007A0B19">
        <w:rPr>
          <w:sz w:val="24"/>
          <w:lang w:val="it-IT"/>
        </w:rPr>
        <w:t xml:space="preserve"> za </w:t>
      </w:r>
      <w:proofErr w:type="spellStart"/>
      <w:r w:rsidR="007A0B19">
        <w:rPr>
          <w:sz w:val="24"/>
          <w:lang w:val="it-IT"/>
        </w:rPr>
        <w:t>prijevoz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zaposlenima</w:t>
      </w:r>
      <w:proofErr w:type="spellEnd"/>
      <w:r w:rsidR="007A0B19">
        <w:rPr>
          <w:sz w:val="24"/>
          <w:lang w:val="it-IT"/>
        </w:rPr>
        <w:t xml:space="preserve"> od 01.05.2022.godine za 35%, te </w:t>
      </w:r>
      <w:proofErr w:type="spellStart"/>
      <w:r w:rsidR="007A0B19">
        <w:rPr>
          <w:sz w:val="24"/>
          <w:lang w:val="it-IT"/>
        </w:rPr>
        <w:t>više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edukacija</w:t>
      </w:r>
      <w:proofErr w:type="spellEnd"/>
      <w:r w:rsidR="007A0B19">
        <w:rPr>
          <w:sz w:val="24"/>
          <w:lang w:val="it-IT"/>
        </w:rPr>
        <w:t xml:space="preserve"> i </w:t>
      </w:r>
      <w:proofErr w:type="spellStart"/>
      <w:r w:rsidR="007A0B19">
        <w:rPr>
          <w:sz w:val="24"/>
          <w:lang w:val="it-IT"/>
        </w:rPr>
        <w:t>seminara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koje</w:t>
      </w:r>
      <w:proofErr w:type="spellEnd"/>
      <w:r w:rsidR="007A0B19">
        <w:rPr>
          <w:sz w:val="24"/>
          <w:lang w:val="it-IT"/>
        </w:rPr>
        <w:t xml:space="preserve"> se </w:t>
      </w:r>
      <w:proofErr w:type="spellStart"/>
      <w:r w:rsidR="007A0B19">
        <w:rPr>
          <w:sz w:val="24"/>
          <w:lang w:val="it-IT"/>
        </w:rPr>
        <w:t>zbog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Covida</w:t>
      </w:r>
      <w:proofErr w:type="spellEnd"/>
      <w:r w:rsidR="007A0B19">
        <w:rPr>
          <w:sz w:val="24"/>
          <w:lang w:val="it-IT"/>
        </w:rPr>
        <w:t xml:space="preserve"> u </w:t>
      </w:r>
      <w:proofErr w:type="spellStart"/>
      <w:r w:rsidR="007A0B19">
        <w:rPr>
          <w:sz w:val="24"/>
          <w:lang w:val="it-IT"/>
        </w:rPr>
        <w:t>protekloj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godini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nisu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polazile</w:t>
      </w:r>
      <w:proofErr w:type="spellEnd"/>
      <w:r w:rsidR="007A0B19">
        <w:rPr>
          <w:sz w:val="24"/>
          <w:lang w:val="it-IT"/>
        </w:rPr>
        <w:t xml:space="preserve"> u </w:t>
      </w:r>
      <w:proofErr w:type="spellStart"/>
      <w:r w:rsidR="007A0B19">
        <w:rPr>
          <w:sz w:val="24"/>
          <w:lang w:val="it-IT"/>
        </w:rPr>
        <w:t>tolikom</w:t>
      </w:r>
      <w:proofErr w:type="spellEnd"/>
      <w:r w:rsidR="007A0B19">
        <w:rPr>
          <w:sz w:val="24"/>
          <w:lang w:val="it-IT"/>
        </w:rPr>
        <w:t xml:space="preserve"> </w:t>
      </w:r>
      <w:proofErr w:type="spellStart"/>
      <w:r w:rsidR="007A0B19">
        <w:rPr>
          <w:sz w:val="24"/>
          <w:lang w:val="it-IT"/>
        </w:rPr>
        <w:t>broju</w:t>
      </w:r>
      <w:proofErr w:type="spellEnd"/>
      <w:r w:rsidR="007A0B19">
        <w:rPr>
          <w:sz w:val="24"/>
          <w:lang w:val="it-IT"/>
        </w:rPr>
        <w:t xml:space="preserve">. </w:t>
      </w:r>
    </w:p>
    <w:p w:rsidR="007A0B19" w:rsidRDefault="007A0B19" w:rsidP="00E47C5C">
      <w:pPr>
        <w:ind w:right="650"/>
        <w:jc w:val="both"/>
        <w:rPr>
          <w:sz w:val="24"/>
          <w:lang w:val="hr-HR"/>
        </w:rPr>
      </w:pPr>
      <w:r w:rsidRPr="00231EB2">
        <w:rPr>
          <w:b/>
          <w:sz w:val="24"/>
          <w:lang w:val="it-IT"/>
        </w:rPr>
        <w:t xml:space="preserve">ŠIFRA </w:t>
      </w:r>
      <w:r w:rsidR="00231EB2" w:rsidRPr="00231EB2">
        <w:rPr>
          <w:b/>
          <w:sz w:val="24"/>
          <w:lang w:val="it-IT"/>
        </w:rPr>
        <w:t>322</w:t>
      </w:r>
      <w:r w:rsidR="00231EB2">
        <w:rPr>
          <w:sz w:val="24"/>
          <w:lang w:val="it-IT"/>
        </w:rPr>
        <w:t xml:space="preserve"> </w:t>
      </w:r>
      <w:proofErr w:type="spellStart"/>
      <w:r w:rsidR="00231EB2">
        <w:rPr>
          <w:sz w:val="24"/>
          <w:lang w:val="it-IT"/>
        </w:rPr>
        <w:t>Rashodi</w:t>
      </w:r>
      <w:proofErr w:type="spellEnd"/>
      <w:r w:rsidR="00231EB2">
        <w:rPr>
          <w:sz w:val="24"/>
          <w:lang w:val="it-IT"/>
        </w:rPr>
        <w:t xml:space="preserve"> za </w:t>
      </w:r>
      <w:proofErr w:type="spellStart"/>
      <w:r w:rsidR="00231EB2">
        <w:rPr>
          <w:sz w:val="24"/>
          <w:lang w:val="it-IT"/>
        </w:rPr>
        <w:t>materijal</w:t>
      </w:r>
      <w:proofErr w:type="spellEnd"/>
      <w:r w:rsidR="00231EB2">
        <w:rPr>
          <w:sz w:val="24"/>
          <w:lang w:val="it-IT"/>
        </w:rPr>
        <w:t xml:space="preserve"> i </w:t>
      </w:r>
      <w:proofErr w:type="spellStart"/>
      <w:r w:rsidR="00231EB2">
        <w:rPr>
          <w:sz w:val="24"/>
          <w:lang w:val="it-IT"/>
        </w:rPr>
        <w:t>energiju</w:t>
      </w:r>
      <w:proofErr w:type="spellEnd"/>
      <w:r w:rsidR="00231EB2">
        <w:rPr>
          <w:sz w:val="24"/>
          <w:lang w:val="it-IT"/>
        </w:rPr>
        <w:t xml:space="preserve"> </w:t>
      </w:r>
      <w:proofErr w:type="spellStart"/>
      <w:r w:rsidR="00F42219">
        <w:rPr>
          <w:sz w:val="24"/>
          <w:lang w:val="it-IT"/>
        </w:rPr>
        <w:t>smanjeni</w:t>
      </w:r>
      <w:proofErr w:type="spellEnd"/>
      <w:r w:rsidR="00F42219">
        <w:rPr>
          <w:sz w:val="24"/>
          <w:lang w:val="it-IT"/>
        </w:rPr>
        <w:t xml:space="preserve"> su u </w:t>
      </w:r>
      <w:proofErr w:type="spellStart"/>
      <w:r w:rsidR="00F42219">
        <w:rPr>
          <w:sz w:val="24"/>
          <w:lang w:val="it-IT"/>
        </w:rPr>
        <w:t>odnosu</w:t>
      </w:r>
      <w:proofErr w:type="spellEnd"/>
      <w:r w:rsidR="00F42219">
        <w:rPr>
          <w:sz w:val="24"/>
          <w:lang w:val="it-IT"/>
        </w:rPr>
        <w:t xml:space="preserve"> </w:t>
      </w:r>
      <w:proofErr w:type="spellStart"/>
      <w:r w:rsidR="00F42219">
        <w:rPr>
          <w:sz w:val="24"/>
          <w:lang w:val="it-IT"/>
        </w:rPr>
        <w:t>na</w:t>
      </w:r>
      <w:proofErr w:type="spellEnd"/>
      <w:r w:rsidR="00F42219">
        <w:rPr>
          <w:sz w:val="24"/>
          <w:lang w:val="it-IT"/>
        </w:rPr>
        <w:t xml:space="preserve"> </w:t>
      </w:r>
      <w:proofErr w:type="spellStart"/>
      <w:r w:rsidR="00F42219">
        <w:rPr>
          <w:sz w:val="24"/>
          <w:lang w:val="it-IT"/>
        </w:rPr>
        <w:t>prethodnu</w:t>
      </w:r>
      <w:proofErr w:type="spellEnd"/>
      <w:r w:rsidR="00F42219">
        <w:rPr>
          <w:sz w:val="24"/>
          <w:lang w:val="it-IT"/>
        </w:rPr>
        <w:t xml:space="preserve"> </w:t>
      </w:r>
      <w:proofErr w:type="spellStart"/>
      <w:r w:rsidR="00F42219">
        <w:rPr>
          <w:sz w:val="24"/>
          <w:lang w:val="it-IT"/>
        </w:rPr>
        <w:t>godinu</w:t>
      </w:r>
      <w:proofErr w:type="spellEnd"/>
      <w:r w:rsidR="00F42219">
        <w:rPr>
          <w:sz w:val="24"/>
          <w:lang w:val="it-IT"/>
        </w:rPr>
        <w:t xml:space="preserve"> </w:t>
      </w:r>
      <w:proofErr w:type="spellStart"/>
      <w:r w:rsidR="00F42219">
        <w:rPr>
          <w:sz w:val="24"/>
          <w:lang w:val="it-IT"/>
        </w:rPr>
        <w:t>zbog</w:t>
      </w:r>
      <w:proofErr w:type="spellEnd"/>
      <w:r w:rsidR="00F42219">
        <w:rPr>
          <w:sz w:val="24"/>
          <w:lang w:val="it-IT"/>
        </w:rPr>
        <w:t xml:space="preserve"> </w:t>
      </w:r>
      <w:proofErr w:type="spellStart"/>
      <w:r w:rsidR="00F42219">
        <w:rPr>
          <w:sz w:val="24"/>
          <w:lang w:val="it-IT"/>
        </w:rPr>
        <w:t>manjeg</w:t>
      </w:r>
      <w:proofErr w:type="spellEnd"/>
      <w:r w:rsidR="00F42219">
        <w:rPr>
          <w:sz w:val="24"/>
          <w:lang w:val="it-IT"/>
        </w:rPr>
        <w:t xml:space="preserve"> </w:t>
      </w:r>
      <w:proofErr w:type="spellStart"/>
      <w:r w:rsidR="00F42219">
        <w:rPr>
          <w:sz w:val="24"/>
          <w:lang w:val="it-IT"/>
        </w:rPr>
        <w:t>utroška</w:t>
      </w:r>
      <w:proofErr w:type="spellEnd"/>
      <w:r w:rsidR="00F42219">
        <w:rPr>
          <w:sz w:val="24"/>
          <w:lang w:val="it-IT"/>
        </w:rPr>
        <w:t xml:space="preserve"> </w:t>
      </w:r>
      <w:r w:rsidR="00F42219">
        <w:rPr>
          <w:sz w:val="24"/>
          <w:lang w:val="hr-HR"/>
        </w:rPr>
        <w:t>materijala za čišćenj</w:t>
      </w:r>
      <w:r w:rsidR="00191D32">
        <w:rPr>
          <w:sz w:val="24"/>
          <w:lang w:val="hr-HR"/>
        </w:rPr>
        <w:t xml:space="preserve">e i dezinfekciju </w:t>
      </w:r>
      <w:r w:rsidR="00A314CA">
        <w:rPr>
          <w:sz w:val="24"/>
          <w:lang w:val="hr-HR"/>
        </w:rPr>
        <w:t xml:space="preserve">čija je veća potrošnja uzrokovana virusom </w:t>
      </w:r>
      <w:proofErr w:type="spellStart"/>
      <w:r w:rsidR="00A314CA">
        <w:rPr>
          <w:sz w:val="24"/>
          <w:lang w:val="hr-HR"/>
        </w:rPr>
        <w:t>Covid</w:t>
      </w:r>
      <w:proofErr w:type="spellEnd"/>
      <w:r w:rsidR="00A314CA">
        <w:rPr>
          <w:sz w:val="24"/>
          <w:lang w:val="hr-HR"/>
        </w:rPr>
        <w:t xml:space="preserve"> 19. Rashodi za materijal i sirovine veći su zbog inflacije i povećanja cijena hrane. Rashodi za energiju manji su u odnosu na proteklu godinu zbog računa za opskrbu plinom za 11. i 12.mjesec koji nam nisu dostavljeni do zadnjeg dana završnog obračuna. Rashodi za nabavu službene i radne odjeće i obuće smanjeni su u odnosu na prethodnu godinu jer se zbog uštede i pokrića manjka iz prethodnih godina nabava nije izvršila u ovoj godini.</w:t>
      </w:r>
    </w:p>
    <w:p w:rsidR="00A314CA" w:rsidRDefault="00785E2D" w:rsidP="00E47C5C">
      <w:pPr>
        <w:ind w:right="650"/>
        <w:jc w:val="both"/>
        <w:rPr>
          <w:sz w:val="24"/>
          <w:lang w:val="hr-HR"/>
        </w:rPr>
      </w:pPr>
      <w:r w:rsidRPr="00785E2D">
        <w:rPr>
          <w:b/>
          <w:sz w:val="24"/>
          <w:lang w:val="hr-HR"/>
        </w:rPr>
        <w:t>ŠIFRA 323</w:t>
      </w:r>
      <w:r>
        <w:rPr>
          <w:sz w:val="24"/>
          <w:lang w:val="hr-HR"/>
        </w:rPr>
        <w:t xml:space="preserve"> Rashodi za usluge veći su u odnosu na prethodnu godinu zbog povećanja troškova poštarine uvođenjem aktivnih i pasivnih lista čekanja. Usluge promidžbe i informiranja povećale su se zbog većeg broja objavljenih natječaja za zapošljavanja radnika. Rashodi za komunalne usluge veći su zbog povećanja cijena komunalnih usluga u  2022.godini. Rashodi za intelektualne usluge smanjeni su jer su se troškovi zaštitarskih usluga u ovoj godini evidentir</w:t>
      </w:r>
      <w:r w:rsidR="002E12CB">
        <w:rPr>
          <w:sz w:val="24"/>
          <w:lang w:val="hr-HR"/>
        </w:rPr>
        <w:t xml:space="preserve">ali na kontu 3239 Ostale usluge, </w:t>
      </w:r>
      <w:r>
        <w:rPr>
          <w:sz w:val="24"/>
          <w:lang w:val="hr-HR"/>
        </w:rPr>
        <w:t>a u protekloj godini na kontu 323</w:t>
      </w:r>
      <w:r w:rsidR="002E12CB">
        <w:rPr>
          <w:sz w:val="24"/>
          <w:lang w:val="hr-HR"/>
        </w:rPr>
        <w:t xml:space="preserve">7 Intelektualne usluge. Rashodi za računalne usluge veći su zbog povećanja cijena servisa i održavanja sustava. </w:t>
      </w:r>
    </w:p>
    <w:p w:rsidR="002E12CB" w:rsidRDefault="002E12CB" w:rsidP="00E47C5C">
      <w:pPr>
        <w:ind w:right="650"/>
        <w:jc w:val="both"/>
        <w:rPr>
          <w:sz w:val="24"/>
          <w:lang w:val="hr-HR"/>
        </w:rPr>
      </w:pPr>
      <w:r w:rsidRPr="002E12CB">
        <w:rPr>
          <w:b/>
          <w:sz w:val="24"/>
          <w:lang w:val="hr-HR"/>
        </w:rPr>
        <w:t xml:space="preserve">ŠIFRA 34 </w:t>
      </w:r>
      <w:r>
        <w:rPr>
          <w:sz w:val="24"/>
          <w:lang w:val="hr-HR"/>
        </w:rPr>
        <w:t>Financijski rashodi su uvećani u odnosu na proteklu godinu zbog većih naknada za bankarske usluge.</w:t>
      </w:r>
    </w:p>
    <w:p w:rsidR="002E12CB" w:rsidRDefault="002E12CB" w:rsidP="00E47C5C">
      <w:pPr>
        <w:ind w:right="650"/>
        <w:jc w:val="both"/>
        <w:rPr>
          <w:sz w:val="24"/>
          <w:lang w:val="hr-HR"/>
        </w:rPr>
      </w:pPr>
      <w:r w:rsidRPr="002E12CB">
        <w:rPr>
          <w:b/>
          <w:sz w:val="24"/>
          <w:lang w:val="hr-HR"/>
        </w:rPr>
        <w:t>ŠIFRA 37</w:t>
      </w:r>
      <w:r>
        <w:rPr>
          <w:sz w:val="24"/>
          <w:lang w:val="hr-HR"/>
        </w:rPr>
        <w:t xml:space="preserve"> Naknade građanima i kućanstvima na temelju </w:t>
      </w:r>
      <w:r w:rsidR="00BD3DFF">
        <w:rPr>
          <w:sz w:val="24"/>
          <w:lang w:val="hr-HR"/>
        </w:rPr>
        <w:t xml:space="preserve">osiguranja i druge naknade uvećane su zbog povećanja džeparca korisnika temeljem </w:t>
      </w:r>
      <w:r w:rsidR="00303583">
        <w:rPr>
          <w:sz w:val="24"/>
          <w:lang w:val="hr-HR"/>
        </w:rPr>
        <w:t xml:space="preserve">revizije </w:t>
      </w:r>
      <w:r w:rsidR="00BD3DFF">
        <w:rPr>
          <w:sz w:val="24"/>
          <w:lang w:val="hr-HR"/>
        </w:rPr>
        <w:t>r</w:t>
      </w:r>
      <w:r w:rsidR="00303583">
        <w:rPr>
          <w:sz w:val="24"/>
          <w:lang w:val="hr-HR"/>
        </w:rPr>
        <w:t>ješenja nadležnog Ministarstva.</w:t>
      </w:r>
    </w:p>
    <w:p w:rsidR="0026115C" w:rsidRDefault="0026115C" w:rsidP="00E47C5C">
      <w:pPr>
        <w:ind w:right="650"/>
        <w:jc w:val="both"/>
        <w:rPr>
          <w:sz w:val="24"/>
          <w:lang w:val="hr-HR"/>
        </w:rPr>
      </w:pPr>
      <w:r w:rsidRPr="0026115C">
        <w:rPr>
          <w:b/>
          <w:sz w:val="24"/>
          <w:lang w:val="hr-HR"/>
        </w:rPr>
        <w:t xml:space="preserve">ŠIFRA X005 </w:t>
      </w:r>
      <w:r w:rsidRPr="0026115C">
        <w:rPr>
          <w:sz w:val="24"/>
          <w:lang w:val="hr-HR"/>
        </w:rPr>
        <w:t>Višak prihoda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i primitaka odnosi se na nefakturirane obveze za opskrbu plinom za studeni i prosinac 2022.godine. </w:t>
      </w:r>
    </w:p>
    <w:p w:rsidR="004C46FA" w:rsidRPr="003F6E35" w:rsidRDefault="004C46FA" w:rsidP="004C46FA">
      <w:pPr>
        <w:ind w:right="650"/>
        <w:jc w:val="both"/>
        <w:rPr>
          <w:sz w:val="24"/>
          <w:lang w:val="hr-HR"/>
        </w:rPr>
      </w:pPr>
      <w:r w:rsidRPr="003F6E35">
        <w:rPr>
          <w:b/>
          <w:sz w:val="24"/>
          <w:lang w:val="hr-HR"/>
        </w:rPr>
        <w:t xml:space="preserve">AOP 639 </w:t>
      </w:r>
      <w:r w:rsidR="00B84171">
        <w:rPr>
          <w:sz w:val="24"/>
          <w:lang w:val="hr-HR"/>
        </w:rPr>
        <w:t>Ukupan višak prihoda (59.471,10kn</w:t>
      </w:r>
      <w:r w:rsidRPr="003F6E35">
        <w:rPr>
          <w:sz w:val="24"/>
          <w:lang w:val="hr-HR"/>
        </w:rPr>
        <w:t>)</w:t>
      </w:r>
      <w:r w:rsidRPr="003F6E35">
        <w:rPr>
          <w:b/>
          <w:sz w:val="24"/>
          <w:lang w:val="hr-HR"/>
        </w:rPr>
        <w:t xml:space="preserve"> </w:t>
      </w:r>
      <w:r w:rsidRPr="003F6E35">
        <w:rPr>
          <w:sz w:val="24"/>
          <w:lang w:val="hr-HR"/>
        </w:rPr>
        <w:t>odnosi se na</w:t>
      </w:r>
      <w:r w:rsidRPr="003F6E35">
        <w:rPr>
          <w:b/>
          <w:sz w:val="24"/>
          <w:lang w:val="hr-HR"/>
        </w:rPr>
        <w:t xml:space="preserve"> </w:t>
      </w:r>
      <w:r w:rsidR="00B84171">
        <w:rPr>
          <w:sz w:val="24"/>
          <w:lang w:val="hr-HR"/>
        </w:rPr>
        <w:t>preneseni manjak iz 2021. godine (53.930,35 kn) uvećan za višak prihoda iz 2022. godine (113.401,45 kn</w:t>
      </w:r>
      <w:r w:rsidRPr="003F6E35">
        <w:rPr>
          <w:sz w:val="24"/>
          <w:lang w:val="hr-HR"/>
        </w:rPr>
        <w:t>)</w:t>
      </w:r>
      <w:r w:rsidR="00B84171">
        <w:rPr>
          <w:sz w:val="24"/>
          <w:lang w:val="hr-HR"/>
        </w:rPr>
        <w:t>.</w:t>
      </w:r>
    </w:p>
    <w:p w:rsidR="004C46FA" w:rsidRPr="003F6E35" w:rsidRDefault="004C46FA" w:rsidP="004C46FA">
      <w:pPr>
        <w:ind w:right="650"/>
        <w:jc w:val="both"/>
        <w:rPr>
          <w:sz w:val="24"/>
          <w:lang w:val="hr-HR"/>
        </w:rPr>
      </w:pPr>
    </w:p>
    <w:p w:rsidR="004C46FA" w:rsidRPr="003F6E35" w:rsidRDefault="004C46FA" w:rsidP="004C46FA">
      <w:pPr>
        <w:ind w:right="650"/>
        <w:jc w:val="both"/>
        <w:rPr>
          <w:b/>
          <w:color w:val="0070C0"/>
          <w:sz w:val="24"/>
          <w:lang w:val="hr-HR"/>
        </w:rPr>
      </w:pPr>
      <w:r w:rsidRPr="003F6E35">
        <w:rPr>
          <w:b/>
          <w:color w:val="0070C0"/>
          <w:sz w:val="24"/>
          <w:lang w:val="hr-HR"/>
        </w:rPr>
        <w:t>Bilješke uz izvještaj o promjenama u vrijednosti i obujmu imovine i obveza</w:t>
      </w:r>
    </w:p>
    <w:p w:rsidR="004C46FA" w:rsidRPr="003F6E35" w:rsidRDefault="004C46FA" w:rsidP="004C46FA">
      <w:pPr>
        <w:ind w:right="650"/>
        <w:jc w:val="both"/>
        <w:rPr>
          <w:color w:val="0070C0"/>
          <w:sz w:val="24"/>
          <w:lang w:val="hr-HR"/>
        </w:rPr>
      </w:pPr>
      <w:r w:rsidRPr="003F6E35">
        <w:rPr>
          <w:b/>
          <w:color w:val="0070C0"/>
          <w:sz w:val="24"/>
          <w:lang w:val="hr-HR"/>
        </w:rPr>
        <w:t>Obrazac P-VRIO</w:t>
      </w:r>
    </w:p>
    <w:p w:rsidR="004C46FA" w:rsidRPr="003F6E35" w:rsidRDefault="004C46FA" w:rsidP="004C46FA">
      <w:pPr>
        <w:pStyle w:val="Citat"/>
        <w:ind w:left="0"/>
        <w:jc w:val="left"/>
        <w:rPr>
          <w:b/>
          <w:i w:val="0"/>
          <w:sz w:val="24"/>
          <w:szCs w:val="24"/>
          <w:lang w:val="hr-HR"/>
        </w:rPr>
      </w:pPr>
      <w:r w:rsidRPr="003F6E35">
        <w:rPr>
          <w:b/>
          <w:i w:val="0"/>
          <w:sz w:val="24"/>
          <w:szCs w:val="24"/>
          <w:lang w:val="hr-HR"/>
        </w:rPr>
        <w:t xml:space="preserve">AOP 002 </w:t>
      </w:r>
      <w:r w:rsidRPr="003F6E35">
        <w:rPr>
          <w:i w:val="0"/>
          <w:sz w:val="24"/>
          <w:szCs w:val="24"/>
          <w:lang w:val="hr-HR"/>
        </w:rPr>
        <w:t>Povećanje obujma kratkotrajne imovine odnosi se na nabavu materijala za higijenske potrebe i njegu (zaštitne maske, rukavice, dezinfekcijska sredstva, brzi antigenski test</w:t>
      </w:r>
      <w:r w:rsidR="00DB3FCF">
        <w:rPr>
          <w:i w:val="0"/>
          <w:sz w:val="24"/>
          <w:szCs w:val="24"/>
          <w:lang w:val="hr-HR"/>
        </w:rPr>
        <w:t>ovi i drugo) u vrijednosti od 80.663,80</w:t>
      </w:r>
      <w:r w:rsidRPr="003F6E35">
        <w:rPr>
          <w:i w:val="0"/>
          <w:sz w:val="24"/>
          <w:szCs w:val="24"/>
          <w:lang w:val="hr-HR"/>
        </w:rPr>
        <w:t xml:space="preserve"> kuna.</w:t>
      </w:r>
    </w:p>
    <w:p w:rsidR="004C46FA" w:rsidRPr="003F6E35" w:rsidRDefault="004C46FA" w:rsidP="004C46FA">
      <w:pPr>
        <w:ind w:right="650"/>
        <w:jc w:val="both"/>
        <w:rPr>
          <w:b/>
          <w:color w:val="339966"/>
          <w:sz w:val="24"/>
          <w:lang w:val="hr-HR"/>
        </w:rPr>
      </w:pPr>
    </w:p>
    <w:p w:rsidR="004C46FA" w:rsidRPr="003F6E35" w:rsidRDefault="004C46FA" w:rsidP="004C46FA">
      <w:pPr>
        <w:ind w:right="650"/>
        <w:jc w:val="both"/>
        <w:rPr>
          <w:b/>
          <w:color w:val="0070C0"/>
          <w:sz w:val="24"/>
          <w:lang w:val="hr-HR"/>
        </w:rPr>
      </w:pPr>
      <w:r w:rsidRPr="003F6E35">
        <w:rPr>
          <w:b/>
          <w:color w:val="0070C0"/>
          <w:sz w:val="24"/>
          <w:lang w:val="hr-HR"/>
        </w:rPr>
        <w:t>Bilješke uz izvještaj o rashodima prema funkcijskoj klasifikaciji</w:t>
      </w:r>
    </w:p>
    <w:p w:rsidR="004C46FA" w:rsidRPr="003F6E35" w:rsidRDefault="004C46FA" w:rsidP="004C46FA">
      <w:pPr>
        <w:ind w:right="650"/>
        <w:jc w:val="both"/>
        <w:rPr>
          <w:b/>
          <w:color w:val="0070C0"/>
          <w:sz w:val="24"/>
          <w:lang w:val="hr-HR"/>
        </w:rPr>
      </w:pPr>
      <w:r w:rsidRPr="003F6E35">
        <w:rPr>
          <w:b/>
          <w:color w:val="0070C0"/>
          <w:sz w:val="24"/>
          <w:lang w:val="hr-HR"/>
        </w:rPr>
        <w:t>Obrazac RAS-funkcijski</w:t>
      </w:r>
    </w:p>
    <w:p w:rsidR="004C46FA" w:rsidRPr="003F6E35" w:rsidRDefault="004C46FA" w:rsidP="004C46FA">
      <w:pPr>
        <w:ind w:right="650"/>
        <w:jc w:val="both"/>
        <w:rPr>
          <w:b/>
          <w:color w:val="0070C0"/>
          <w:sz w:val="24"/>
          <w:lang w:val="hr-HR"/>
        </w:rPr>
      </w:pPr>
    </w:p>
    <w:p w:rsidR="004C46FA" w:rsidRPr="003F6E35" w:rsidRDefault="004C46FA" w:rsidP="004C46FA">
      <w:pPr>
        <w:ind w:right="650"/>
        <w:jc w:val="both"/>
        <w:rPr>
          <w:sz w:val="24"/>
          <w:lang w:val="hr-HR"/>
        </w:rPr>
      </w:pPr>
      <w:r w:rsidRPr="003F6E35">
        <w:rPr>
          <w:sz w:val="24"/>
          <w:lang w:val="hr-HR"/>
        </w:rPr>
        <w:t>Prema funkcijskoj klasifikaciji Dom  za starije „</w:t>
      </w:r>
      <w:proofErr w:type="spellStart"/>
      <w:r w:rsidRPr="003F6E35">
        <w:rPr>
          <w:sz w:val="24"/>
          <w:lang w:val="hr-HR"/>
        </w:rPr>
        <w:t>Domenico</w:t>
      </w:r>
      <w:proofErr w:type="spellEnd"/>
      <w:r w:rsidRPr="003F6E35">
        <w:rPr>
          <w:sz w:val="24"/>
          <w:lang w:val="hr-HR"/>
        </w:rPr>
        <w:t xml:space="preserve"> </w:t>
      </w:r>
      <w:proofErr w:type="spellStart"/>
      <w:r w:rsidRPr="003F6E35">
        <w:rPr>
          <w:sz w:val="24"/>
          <w:lang w:val="hr-HR"/>
        </w:rPr>
        <w:t>Pergolis</w:t>
      </w:r>
      <w:proofErr w:type="spellEnd"/>
      <w:r w:rsidRPr="003F6E35">
        <w:rPr>
          <w:sz w:val="24"/>
          <w:lang w:val="hr-HR"/>
        </w:rPr>
        <w:t>“ iskazao je podatak pod brojčanom oznakom 102 starost.</w:t>
      </w:r>
    </w:p>
    <w:p w:rsidR="004C46FA" w:rsidRPr="003F6E35" w:rsidRDefault="004C46FA" w:rsidP="004C46FA">
      <w:pPr>
        <w:ind w:right="650"/>
        <w:jc w:val="both"/>
        <w:rPr>
          <w:sz w:val="24"/>
          <w:lang w:val="hr-HR"/>
        </w:rPr>
      </w:pPr>
    </w:p>
    <w:p w:rsidR="004C46FA" w:rsidRPr="00B85C09" w:rsidRDefault="004C46FA" w:rsidP="004C46FA">
      <w:pPr>
        <w:ind w:right="650"/>
        <w:jc w:val="both"/>
        <w:rPr>
          <w:b/>
          <w:sz w:val="24"/>
          <w:lang w:val="hr-HR"/>
        </w:rPr>
      </w:pPr>
      <w:r w:rsidRPr="00B85C09">
        <w:rPr>
          <w:b/>
          <w:sz w:val="24"/>
          <w:lang w:val="hr-HR"/>
        </w:rPr>
        <w:t>Bilješke uz izvještaj o obvezama – Obrazac Obveze</w:t>
      </w:r>
    </w:p>
    <w:p w:rsidR="004C46FA" w:rsidRPr="00B85C09" w:rsidRDefault="004C46FA" w:rsidP="004C46FA">
      <w:pPr>
        <w:ind w:right="650"/>
        <w:jc w:val="both"/>
        <w:rPr>
          <w:b/>
          <w:sz w:val="24"/>
          <w:lang w:val="hr-HR"/>
        </w:rPr>
      </w:pPr>
    </w:p>
    <w:p w:rsidR="004C46FA" w:rsidRPr="00B85C09" w:rsidRDefault="00E13EED" w:rsidP="004C46FA">
      <w:pPr>
        <w:ind w:right="650"/>
        <w:jc w:val="both"/>
        <w:rPr>
          <w:b/>
          <w:sz w:val="24"/>
          <w:lang w:val="hr-HR"/>
        </w:rPr>
      </w:pPr>
      <w:r w:rsidRPr="00B85C09">
        <w:rPr>
          <w:b/>
          <w:sz w:val="24"/>
          <w:lang w:val="hr-HR"/>
        </w:rPr>
        <w:t xml:space="preserve">ŠIFRA V006 </w:t>
      </w:r>
      <w:r w:rsidR="004C46FA" w:rsidRPr="00B85C09">
        <w:rPr>
          <w:b/>
          <w:sz w:val="24"/>
          <w:lang w:val="hr-HR"/>
        </w:rPr>
        <w:t xml:space="preserve"> </w:t>
      </w:r>
      <w:r w:rsidR="004C46FA" w:rsidRPr="00B85C09">
        <w:rPr>
          <w:sz w:val="24"/>
          <w:lang w:val="hr-HR"/>
        </w:rPr>
        <w:t>Stanje obveza na kraju i</w:t>
      </w:r>
      <w:r w:rsidRPr="00B85C09">
        <w:rPr>
          <w:sz w:val="24"/>
          <w:lang w:val="hr-HR"/>
        </w:rPr>
        <w:t>zvještajnog razdoblja (1.212.023,57</w:t>
      </w:r>
      <w:r w:rsidR="004C46FA" w:rsidRPr="00B85C09">
        <w:rPr>
          <w:sz w:val="24"/>
          <w:lang w:val="hr-HR"/>
        </w:rPr>
        <w:t xml:space="preserve"> kuna) sastoji se od obveza za neplaćene ra</w:t>
      </w:r>
      <w:r w:rsidR="00B85C09" w:rsidRPr="00B85C09">
        <w:rPr>
          <w:sz w:val="24"/>
          <w:lang w:val="hr-HR"/>
        </w:rPr>
        <w:t>čune prema dobavljačima (447.792,93</w:t>
      </w:r>
      <w:r w:rsidR="004C46FA" w:rsidRPr="00B85C09">
        <w:rPr>
          <w:sz w:val="24"/>
          <w:lang w:val="hr-HR"/>
        </w:rPr>
        <w:t xml:space="preserve"> kuna), obveze za dana jamstva</w:t>
      </w:r>
      <w:r w:rsidR="00B85C09" w:rsidRPr="00B85C09">
        <w:rPr>
          <w:sz w:val="24"/>
          <w:lang w:val="hr-HR"/>
        </w:rPr>
        <w:t xml:space="preserve"> (7.976,80</w:t>
      </w:r>
      <w:r w:rsidR="004C46FA" w:rsidRPr="00B85C09">
        <w:rPr>
          <w:sz w:val="24"/>
          <w:lang w:val="hr-HR"/>
        </w:rPr>
        <w:t xml:space="preserve"> kuna)</w:t>
      </w:r>
      <w:r w:rsidR="00B85C09" w:rsidRPr="00B85C09">
        <w:rPr>
          <w:sz w:val="24"/>
          <w:lang w:val="hr-HR"/>
        </w:rPr>
        <w:t>, obveze za nefinancijsku imovinu (60.850,00)</w:t>
      </w:r>
      <w:r w:rsidR="004C46FA" w:rsidRPr="00B85C09">
        <w:rPr>
          <w:sz w:val="24"/>
          <w:lang w:val="hr-HR"/>
        </w:rPr>
        <w:t xml:space="preserve"> i obveze za isplatu plaće i materijalni</w:t>
      </w:r>
      <w:r w:rsidR="00B85C09" w:rsidRPr="00B85C09">
        <w:rPr>
          <w:sz w:val="24"/>
          <w:lang w:val="hr-HR"/>
        </w:rPr>
        <w:t>h prava radnika za prosinac 2022. godine (695.403,84</w:t>
      </w:r>
      <w:r w:rsidR="004C46FA" w:rsidRPr="00B85C09">
        <w:rPr>
          <w:sz w:val="24"/>
          <w:lang w:val="hr-HR"/>
        </w:rPr>
        <w:t xml:space="preserve"> kuna).</w:t>
      </w:r>
    </w:p>
    <w:p w:rsidR="004C46FA" w:rsidRDefault="004C46FA" w:rsidP="004C46FA">
      <w:pPr>
        <w:ind w:right="650"/>
        <w:jc w:val="both"/>
        <w:rPr>
          <w:b/>
          <w:color w:val="339966"/>
          <w:sz w:val="24"/>
          <w:lang w:val="hr-HR"/>
        </w:rPr>
      </w:pPr>
    </w:p>
    <w:p w:rsidR="004C46FA" w:rsidRPr="00A406C1" w:rsidRDefault="004C46FA" w:rsidP="004C46F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Tablice za  P</w:t>
      </w:r>
      <w:r w:rsidRPr="00A406C1">
        <w:rPr>
          <w:sz w:val="24"/>
          <w:szCs w:val="24"/>
          <w:lang w:val="hr-HR"/>
        </w:rPr>
        <w:t>opis ugovornih obveza i slično</w:t>
      </w:r>
      <w:r>
        <w:rPr>
          <w:sz w:val="24"/>
          <w:szCs w:val="24"/>
          <w:lang w:val="hr-HR"/>
        </w:rPr>
        <w:t>,</w:t>
      </w:r>
      <w:r w:rsidRPr="00A406C1">
        <w:rPr>
          <w:sz w:val="24"/>
          <w:szCs w:val="24"/>
          <w:lang w:val="hr-HR"/>
        </w:rPr>
        <w:t xml:space="preserve"> koji uz ispunjenje određenih uvjeta mogu postati obveza ili imovina ( dana kreditna pisma, hipoteke i slično )</w:t>
      </w:r>
      <w:r>
        <w:rPr>
          <w:sz w:val="24"/>
          <w:szCs w:val="24"/>
          <w:lang w:val="hr-HR"/>
        </w:rPr>
        <w:t>,</w:t>
      </w:r>
      <w:r w:rsidRPr="00A406C1">
        <w:rPr>
          <w:sz w:val="24"/>
          <w:szCs w:val="24"/>
          <w:lang w:val="hr-HR"/>
        </w:rPr>
        <w:t xml:space="preserve"> te Popis sudskih sporova u tijeku nismo dostavljali iz razloga što nemamo takvih poslovnih događaja.</w:t>
      </w:r>
    </w:p>
    <w:p w:rsidR="004C46FA" w:rsidRDefault="004C46FA" w:rsidP="004C46FA">
      <w:pPr>
        <w:ind w:right="650"/>
        <w:jc w:val="both"/>
        <w:rPr>
          <w:sz w:val="24"/>
          <w:lang w:val="hr-HR"/>
        </w:rPr>
      </w:pPr>
    </w:p>
    <w:p w:rsidR="004C46FA" w:rsidRPr="00A406C1" w:rsidRDefault="004C46FA" w:rsidP="004C46FA">
      <w:pPr>
        <w:ind w:right="650"/>
        <w:jc w:val="both"/>
        <w:rPr>
          <w:sz w:val="24"/>
          <w:lang w:val="hr-HR"/>
        </w:rPr>
      </w:pPr>
    </w:p>
    <w:p w:rsidR="004C46FA" w:rsidRPr="00A406C1" w:rsidRDefault="004C46FA" w:rsidP="004C46FA">
      <w:pPr>
        <w:ind w:right="650"/>
        <w:jc w:val="both"/>
        <w:rPr>
          <w:sz w:val="24"/>
          <w:lang w:val="hr-HR"/>
        </w:rPr>
      </w:pPr>
      <w:r w:rsidRPr="00A406C1">
        <w:rPr>
          <w:sz w:val="24"/>
          <w:lang w:val="hr-HR"/>
        </w:rPr>
        <w:t xml:space="preserve">Osoba za kontaktiranje: </w:t>
      </w:r>
      <w:r>
        <w:rPr>
          <w:sz w:val="24"/>
          <w:lang w:val="hr-HR"/>
        </w:rPr>
        <w:t>Ivana Marić</w:t>
      </w:r>
      <w:r w:rsidRPr="00A406C1">
        <w:rPr>
          <w:sz w:val="24"/>
          <w:lang w:val="hr-HR"/>
        </w:rPr>
        <w:t xml:space="preserve">   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Zakonski predstavnik:</w:t>
      </w:r>
      <w:r w:rsidRPr="00A406C1">
        <w:rPr>
          <w:sz w:val="24"/>
          <w:lang w:val="hr-HR"/>
        </w:rPr>
        <w:t xml:space="preserve">                              </w:t>
      </w:r>
    </w:p>
    <w:p w:rsidR="000E6017" w:rsidRDefault="004C46FA" w:rsidP="004C46FA">
      <w:r>
        <w:rPr>
          <w:sz w:val="24"/>
          <w:lang w:val="hr-HR"/>
        </w:rPr>
        <w:t xml:space="preserve">Broj telefona: 052/845-002              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Kristina </w:t>
      </w:r>
      <w:proofErr w:type="spellStart"/>
      <w:r>
        <w:rPr>
          <w:sz w:val="24"/>
          <w:lang w:val="hr-HR"/>
        </w:rPr>
        <w:t>Laginja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mag.oec</w:t>
      </w:r>
      <w:proofErr w:type="spellEnd"/>
    </w:p>
    <w:sectPr w:rsidR="000E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FA"/>
    <w:rsid w:val="000E6017"/>
    <w:rsid w:val="00191D32"/>
    <w:rsid w:val="001A4338"/>
    <w:rsid w:val="00231EB2"/>
    <w:rsid w:val="0026115C"/>
    <w:rsid w:val="0028674D"/>
    <w:rsid w:val="002E12CB"/>
    <w:rsid w:val="00303583"/>
    <w:rsid w:val="003B3250"/>
    <w:rsid w:val="003D7180"/>
    <w:rsid w:val="004C46FA"/>
    <w:rsid w:val="00624704"/>
    <w:rsid w:val="00785E2D"/>
    <w:rsid w:val="007A0B19"/>
    <w:rsid w:val="007E2FF4"/>
    <w:rsid w:val="008F5138"/>
    <w:rsid w:val="00A314CA"/>
    <w:rsid w:val="00B84171"/>
    <w:rsid w:val="00B85C09"/>
    <w:rsid w:val="00BB267F"/>
    <w:rsid w:val="00BD3DFF"/>
    <w:rsid w:val="00DB3FCF"/>
    <w:rsid w:val="00E13EED"/>
    <w:rsid w:val="00E47C5C"/>
    <w:rsid w:val="00F4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1E3D-BCBE-4366-83B2-15BD27C3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4C46F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basedOn w:val="Zadanifontodlomka"/>
    <w:link w:val="Citat"/>
    <w:uiPriority w:val="29"/>
    <w:rsid w:val="004C46FA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5C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C0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17</cp:revision>
  <cp:lastPrinted>2023-01-31T07:30:00Z</cp:lastPrinted>
  <dcterms:created xsi:type="dcterms:W3CDTF">2023-01-26T13:00:00Z</dcterms:created>
  <dcterms:modified xsi:type="dcterms:W3CDTF">2023-01-31T07:34:00Z</dcterms:modified>
</cp:coreProperties>
</file>